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A5" w:rsidRPr="00B45B09" w:rsidRDefault="004C05D3" w:rsidP="00B45B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</w:t>
      </w:r>
      <w:r w:rsidRPr="00A76A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7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результатах </w:t>
      </w:r>
      <w:proofErr w:type="gramStart"/>
      <w:r w:rsidRPr="00A7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экспертизы проекта </w:t>
      </w:r>
      <w:r w:rsidR="00490F4C" w:rsidRPr="00F80A13">
        <w:rPr>
          <w:rFonts w:ascii="Times New Roman" w:hAnsi="Times New Roman" w:cs="Times New Roman"/>
          <w:b/>
          <w:sz w:val="24"/>
          <w:szCs w:val="24"/>
        </w:rPr>
        <w:t>решения Совета депутатов</w:t>
      </w:r>
      <w:proofErr w:type="gramEnd"/>
      <w:r w:rsidR="00490F4C" w:rsidRPr="00F80A13">
        <w:rPr>
          <w:rFonts w:ascii="Times New Roman" w:hAnsi="Times New Roman" w:cs="Times New Roman"/>
          <w:b/>
          <w:sz w:val="24"/>
          <w:szCs w:val="24"/>
        </w:rPr>
        <w:t xml:space="preserve"> Ковернинского муниципального округа Нижегородской области «О внесении изменений в решение Совета депутатов Ковернинского муниципального ок</w:t>
      </w:r>
      <w:r w:rsidR="00430C78">
        <w:rPr>
          <w:rFonts w:ascii="Times New Roman" w:hAnsi="Times New Roman" w:cs="Times New Roman"/>
          <w:b/>
          <w:sz w:val="24"/>
          <w:szCs w:val="24"/>
        </w:rPr>
        <w:t>руга Нижегородской области от 24.12.2024 № 7</w:t>
      </w:r>
      <w:r w:rsidR="007254B4">
        <w:rPr>
          <w:rFonts w:ascii="Times New Roman" w:hAnsi="Times New Roman" w:cs="Times New Roman"/>
          <w:b/>
          <w:sz w:val="24"/>
          <w:szCs w:val="24"/>
        </w:rPr>
        <w:t>9</w:t>
      </w:r>
      <w:r w:rsidR="00490F4C" w:rsidRPr="00F80A13">
        <w:rPr>
          <w:rFonts w:ascii="Times New Roman" w:hAnsi="Times New Roman" w:cs="Times New Roman"/>
          <w:b/>
          <w:sz w:val="24"/>
          <w:szCs w:val="24"/>
        </w:rPr>
        <w:t xml:space="preserve"> «О бюдже</w:t>
      </w:r>
      <w:r w:rsidR="00430C78">
        <w:rPr>
          <w:rFonts w:ascii="Times New Roman" w:hAnsi="Times New Roman" w:cs="Times New Roman"/>
          <w:b/>
          <w:sz w:val="24"/>
          <w:szCs w:val="24"/>
        </w:rPr>
        <w:t>те муниципального округа на 2025 год и на плановый период 2026 и 2027</w:t>
      </w:r>
      <w:r w:rsidR="00490F4C" w:rsidRPr="00F80A13">
        <w:rPr>
          <w:rFonts w:ascii="Times New Roman" w:hAnsi="Times New Roman" w:cs="Times New Roman"/>
          <w:b/>
          <w:sz w:val="24"/>
          <w:szCs w:val="24"/>
        </w:rPr>
        <w:t xml:space="preserve"> годов»»</w:t>
      </w:r>
      <w:r w:rsidR="00893E82">
        <w:rPr>
          <w:rFonts w:ascii="Times New Roman" w:hAnsi="Times New Roman" w:cs="Times New Roman"/>
          <w:b/>
          <w:sz w:val="24"/>
          <w:szCs w:val="24"/>
        </w:rPr>
        <w:t xml:space="preserve"> на дека</w:t>
      </w:r>
      <w:r w:rsidR="0032358B">
        <w:rPr>
          <w:rFonts w:ascii="Times New Roman" w:hAnsi="Times New Roman" w:cs="Times New Roman"/>
          <w:b/>
          <w:sz w:val="24"/>
          <w:szCs w:val="24"/>
        </w:rPr>
        <w:t>брь</w:t>
      </w:r>
      <w:r w:rsidR="00430C78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924CA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490F4C" w:rsidRPr="00F80A13" w:rsidRDefault="004121A5" w:rsidP="00D4551A">
      <w:pPr>
        <w:jc w:val="both"/>
        <w:rPr>
          <w:rFonts w:ascii="Times New Roman" w:hAnsi="Times New Roman" w:cs="Times New Roman"/>
          <w:sz w:val="24"/>
          <w:szCs w:val="24"/>
        </w:rPr>
      </w:pPr>
      <w:r w:rsidRPr="00D4551A">
        <w:rPr>
          <w:rFonts w:ascii="Arial" w:eastAsia="Times New Roman" w:hAnsi="Arial" w:cs="Arial"/>
          <w:color w:val="000000"/>
          <w:sz w:val="18"/>
          <w:szCs w:val="18"/>
        </w:rPr>
        <w:tab/>
      </w:r>
      <w:proofErr w:type="gramStart"/>
      <w:r w:rsidR="004C05D3"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Контрольно-счетной </w:t>
      </w:r>
      <w:r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комиссией </w:t>
      </w:r>
      <w:r w:rsidR="00490F4C"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Ковернинского</w:t>
      </w:r>
      <w:r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  <w:r w:rsidR="004C05D3"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Нижегородской области </w:t>
      </w:r>
      <w:r w:rsidR="00E862D0"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проведена экспертиза</w:t>
      </w:r>
      <w:r w:rsidR="004C05D3"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0F4C" w:rsidRPr="00D4551A">
        <w:rPr>
          <w:rFonts w:ascii="Times New Roman" w:hAnsi="Times New Roman" w:cs="Times New Roman"/>
          <w:sz w:val="24"/>
          <w:szCs w:val="24"/>
        </w:rPr>
        <w:t xml:space="preserve">проекта решения Совета депутатов Ковернинского муниципального округа Нижегородской области «О внесении изменений в решение Совета депутатов Ковернинского муниципального округа Нижегородской области от </w:t>
      </w:r>
      <w:r w:rsidR="00430C78">
        <w:rPr>
          <w:rFonts w:ascii="Times New Roman" w:hAnsi="Times New Roman" w:cs="Times New Roman"/>
          <w:sz w:val="24"/>
          <w:szCs w:val="24"/>
        </w:rPr>
        <w:t>24.12.2024 № 7</w:t>
      </w:r>
      <w:r w:rsidR="007254B4">
        <w:rPr>
          <w:rFonts w:ascii="Times New Roman" w:hAnsi="Times New Roman" w:cs="Times New Roman"/>
          <w:sz w:val="24"/>
          <w:szCs w:val="24"/>
        </w:rPr>
        <w:t>9</w:t>
      </w:r>
      <w:r w:rsidR="00D4551A" w:rsidRPr="00D4551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округа на 20</w:t>
      </w:r>
      <w:r w:rsidR="007254B4">
        <w:rPr>
          <w:rFonts w:ascii="Times New Roman" w:hAnsi="Times New Roman" w:cs="Times New Roman"/>
          <w:sz w:val="24"/>
          <w:szCs w:val="24"/>
        </w:rPr>
        <w:t>2</w:t>
      </w:r>
      <w:r w:rsidR="00430C78">
        <w:rPr>
          <w:rFonts w:ascii="Times New Roman" w:hAnsi="Times New Roman" w:cs="Times New Roman"/>
          <w:sz w:val="24"/>
          <w:szCs w:val="24"/>
        </w:rPr>
        <w:t>5 год и на плановый период 2026 и 2027</w:t>
      </w:r>
      <w:r w:rsidR="00D4551A" w:rsidRPr="00D4551A">
        <w:rPr>
          <w:rFonts w:ascii="Times New Roman" w:hAnsi="Times New Roman" w:cs="Times New Roman"/>
          <w:sz w:val="24"/>
          <w:szCs w:val="24"/>
        </w:rPr>
        <w:t xml:space="preserve"> годов»»</w:t>
      </w:r>
      <w:r w:rsidR="00D4551A">
        <w:rPr>
          <w:rFonts w:ascii="Times New Roman" w:hAnsi="Times New Roman" w:cs="Times New Roman"/>
          <w:sz w:val="24"/>
          <w:szCs w:val="24"/>
        </w:rPr>
        <w:t xml:space="preserve"> </w:t>
      </w:r>
      <w:r w:rsidR="00D4551A" w:rsidRPr="00F80A13">
        <w:rPr>
          <w:rFonts w:ascii="Times New Roman" w:hAnsi="Times New Roman" w:cs="Times New Roman"/>
          <w:sz w:val="24"/>
          <w:szCs w:val="24"/>
        </w:rPr>
        <w:t xml:space="preserve"> </w:t>
      </w:r>
      <w:r w:rsidR="00490F4C" w:rsidRPr="00F80A13">
        <w:rPr>
          <w:rFonts w:ascii="Times New Roman" w:hAnsi="Times New Roman" w:cs="Times New Roman"/>
          <w:sz w:val="24"/>
          <w:szCs w:val="24"/>
        </w:rPr>
        <w:t>(далее – проект решения).</w:t>
      </w:r>
      <w:proofErr w:type="gramEnd"/>
    </w:p>
    <w:p w:rsidR="004C05D3" w:rsidRPr="004121A5" w:rsidRDefault="008217B4" w:rsidP="00492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5D3" w:rsidRPr="004121A5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вносимых изменений основные параметры бюджета</w:t>
      </w:r>
      <w:r w:rsidR="000A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  <w:r w:rsidR="004C05D3" w:rsidRPr="00412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составят:</w:t>
      </w:r>
    </w:p>
    <w:p w:rsidR="007254B4" w:rsidRPr="007254B4" w:rsidRDefault="00430C78" w:rsidP="007254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  <w:r w:rsidR="004C05D3" w:rsidRPr="00725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год:</w:t>
      </w:r>
      <w:r w:rsidR="004C05D3" w:rsidRPr="007254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B2A8F">
        <w:rPr>
          <w:rFonts w:ascii="Times New Roman" w:eastAsia="Times New Roman" w:hAnsi="Times New Roman" w:cs="Times New Roman"/>
          <w:sz w:val="24"/>
          <w:szCs w:val="24"/>
        </w:rPr>
        <w:t>доходы: 1</w:t>
      </w:r>
      <w:r w:rsidR="003829CD">
        <w:rPr>
          <w:rFonts w:ascii="Times New Roman" w:eastAsia="Times New Roman" w:hAnsi="Times New Roman" w:cs="Times New Roman"/>
          <w:sz w:val="24"/>
          <w:szCs w:val="24"/>
        </w:rPr>
        <w:t>7</w:t>
      </w:r>
      <w:r w:rsidR="00893E82">
        <w:rPr>
          <w:rFonts w:ascii="Times New Roman" w:eastAsia="Times New Roman" w:hAnsi="Times New Roman" w:cs="Times New Roman"/>
          <w:sz w:val="24"/>
          <w:szCs w:val="24"/>
        </w:rPr>
        <w:t>12673,0</w:t>
      </w:r>
      <w:r w:rsidR="007254B4" w:rsidRPr="007254B4">
        <w:rPr>
          <w:b/>
          <w:sz w:val="24"/>
          <w:szCs w:val="24"/>
        </w:rPr>
        <w:t xml:space="preserve"> </w:t>
      </w:r>
      <w:r w:rsidR="00985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ABA">
        <w:rPr>
          <w:rFonts w:ascii="Times New Roman" w:eastAsia="Times New Roman" w:hAnsi="Times New Roman" w:cs="Times New Roman"/>
          <w:sz w:val="24"/>
          <w:szCs w:val="24"/>
        </w:rPr>
        <w:t>тыс. руб. (увеличены</w:t>
      </w:r>
      <w:r w:rsidR="00893E82">
        <w:rPr>
          <w:rFonts w:ascii="Times New Roman" w:eastAsia="Times New Roman" w:hAnsi="Times New Roman" w:cs="Times New Roman"/>
          <w:sz w:val="24"/>
          <w:szCs w:val="24"/>
        </w:rPr>
        <w:t xml:space="preserve"> на 3460,0</w:t>
      </w:r>
      <w:r w:rsidR="008B2A8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7254B4" w:rsidRPr="00725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4B4" w:rsidRPr="007254B4" w:rsidRDefault="007254B4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4B4">
        <w:rPr>
          <w:rFonts w:ascii="Times New Roman" w:eastAsia="Times New Roman" w:hAnsi="Times New Roman" w:cs="Times New Roman"/>
          <w:sz w:val="24"/>
          <w:szCs w:val="24"/>
        </w:rPr>
        <w:t xml:space="preserve">расходы: </w:t>
      </w:r>
      <w:r w:rsidR="00893E82">
        <w:rPr>
          <w:rFonts w:ascii="Times New Roman" w:eastAsia="Times New Roman" w:hAnsi="Times New Roman" w:cs="Times New Roman"/>
          <w:sz w:val="24"/>
          <w:szCs w:val="24"/>
        </w:rPr>
        <w:t>1768634,2</w:t>
      </w:r>
      <w:r w:rsidR="00430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866">
        <w:rPr>
          <w:rFonts w:ascii="Times New Roman" w:eastAsia="Times New Roman" w:hAnsi="Times New Roman" w:cs="Times New Roman"/>
          <w:sz w:val="24"/>
          <w:szCs w:val="24"/>
        </w:rPr>
        <w:t>тыс. руб. (</w:t>
      </w:r>
      <w:r w:rsidR="00893E82">
        <w:rPr>
          <w:rFonts w:ascii="Times New Roman" w:eastAsia="Times New Roman" w:hAnsi="Times New Roman" w:cs="Times New Roman"/>
          <w:sz w:val="24"/>
          <w:szCs w:val="24"/>
        </w:rPr>
        <w:t>увеличены на 3460,0</w:t>
      </w:r>
      <w:r w:rsidR="00AE27F0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8B2A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5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4B4" w:rsidRPr="007254B4" w:rsidRDefault="007254B4" w:rsidP="007254B4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4B4">
        <w:rPr>
          <w:rFonts w:ascii="Times New Roman" w:eastAsia="Times New Roman" w:hAnsi="Times New Roman" w:cs="Times New Roman"/>
          <w:sz w:val="24"/>
          <w:szCs w:val="24"/>
        </w:rPr>
        <w:t>дефицит</w:t>
      </w:r>
      <w:r w:rsidRPr="007254B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r w:rsidR="00ED7858">
        <w:rPr>
          <w:rFonts w:ascii="Times New Roman" w:eastAsia="Times New Roman" w:hAnsi="Times New Roman" w:cs="Times New Roman"/>
          <w:sz w:val="24"/>
          <w:szCs w:val="24"/>
        </w:rPr>
        <w:t>55</w:t>
      </w:r>
      <w:r w:rsidR="003829CD">
        <w:rPr>
          <w:rFonts w:ascii="Times New Roman" w:eastAsia="Times New Roman" w:hAnsi="Times New Roman" w:cs="Times New Roman"/>
          <w:sz w:val="24"/>
          <w:szCs w:val="24"/>
        </w:rPr>
        <w:t>961,2</w:t>
      </w:r>
      <w:r w:rsidRPr="007254B4">
        <w:rPr>
          <w:b/>
          <w:sz w:val="24"/>
          <w:szCs w:val="24"/>
        </w:rPr>
        <w:t xml:space="preserve">  </w:t>
      </w:r>
      <w:bookmarkEnd w:id="0"/>
      <w:r w:rsidR="00ED7858">
        <w:rPr>
          <w:rFonts w:ascii="Times New Roman" w:eastAsia="Times New Roman" w:hAnsi="Times New Roman" w:cs="Times New Roman"/>
          <w:sz w:val="24"/>
          <w:szCs w:val="24"/>
        </w:rPr>
        <w:t>тыс. руб. (</w:t>
      </w:r>
      <w:r w:rsidR="00AE27F0" w:rsidRPr="007254B4">
        <w:rPr>
          <w:rFonts w:ascii="Times New Roman" w:eastAsia="Times New Roman" w:hAnsi="Times New Roman" w:cs="Times New Roman"/>
          <w:sz w:val="24"/>
          <w:szCs w:val="24"/>
        </w:rPr>
        <w:t>без изменений</w:t>
      </w:r>
      <w:r w:rsidR="008B2A8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254B4" w:rsidRPr="007254B4" w:rsidRDefault="007254B4" w:rsidP="007254B4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430C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</w:t>
      </w:r>
      <w:r w:rsidRPr="007254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год:</w:t>
      </w:r>
    </w:p>
    <w:p w:rsidR="007254B4" w:rsidRPr="007254B4" w:rsidRDefault="003829CD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доходы: 1828053,4</w:t>
      </w:r>
      <w:r w:rsidR="00985577">
        <w:rPr>
          <w:rFonts w:ascii="Times New Roman" w:eastAsia="Times New Roman" w:hAnsi="Times New Roman" w:cs="Times New Roman"/>
          <w:sz w:val="24"/>
          <w:szCs w:val="24"/>
        </w:rPr>
        <w:t xml:space="preserve"> тыс. руб. (</w:t>
      </w:r>
      <w:r w:rsidR="00AE27F0" w:rsidRPr="007254B4">
        <w:rPr>
          <w:rFonts w:ascii="Times New Roman" w:eastAsia="Times New Roman" w:hAnsi="Times New Roman" w:cs="Times New Roman"/>
          <w:sz w:val="24"/>
          <w:szCs w:val="24"/>
        </w:rPr>
        <w:t>без изменений</w:t>
      </w:r>
      <w:r w:rsidR="007254B4" w:rsidRPr="00725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4B4" w:rsidRPr="007254B4" w:rsidRDefault="00985577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расходы: </w:t>
      </w:r>
      <w:r w:rsidR="003829CD">
        <w:rPr>
          <w:rFonts w:ascii="Times New Roman" w:eastAsia="Times New Roman" w:hAnsi="Times New Roman" w:cs="Times New Roman"/>
          <w:sz w:val="24"/>
          <w:szCs w:val="24"/>
        </w:rPr>
        <w:t>1828053,4</w:t>
      </w:r>
      <w:r w:rsidR="00FD6203">
        <w:rPr>
          <w:rFonts w:ascii="Times New Roman" w:eastAsia="Times New Roman" w:hAnsi="Times New Roman" w:cs="Times New Roman"/>
          <w:sz w:val="24"/>
          <w:szCs w:val="24"/>
        </w:rPr>
        <w:t xml:space="preserve"> тыс. руб. (</w:t>
      </w:r>
      <w:r w:rsidR="00AE27F0" w:rsidRPr="007254B4">
        <w:rPr>
          <w:rFonts w:ascii="Times New Roman" w:eastAsia="Times New Roman" w:hAnsi="Times New Roman" w:cs="Times New Roman"/>
          <w:sz w:val="24"/>
          <w:szCs w:val="24"/>
        </w:rPr>
        <w:t>без изменений</w:t>
      </w:r>
      <w:r w:rsidR="00FD6203" w:rsidRPr="00725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4B4" w:rsidRPr="007254B4" w:rsidRDefault="008B2A8F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дефицит: 0,0 тыс. руб.</w:t>
      </w:r>
      <w:r w:rsidR="007254B4" w:rsidRPr="007254B4">
        <w:rPr>
          <w:rFonts w:ascii="Times New Roman" w:eastAsia="Times New Roman" w:hAnsi="Times New Roman" w:cs="Times New Roman"/>
          <w:sz w:val="24"/>
          <w:szCs w:val="24"/>
        </w:rPr>
        <w:t xml:space="preserve"> (без изменений).</w:t>
      </w:r>
    </w:p>
    <w:p w:rsidR="007254B4" w:rsidRPr="00660527" w:rsidRDefault="00430C78" w:rsidP="007254B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2027</w:t>
      </w:r>
      <w:r w:rsidR="007254B4" w:rsidRPr="00660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год:</w:t>
      </w:r>
    </w:p>
    <w:p w:rsidR="007254B4" w:rsidRPr="007254B4" w:rsidRDefault="00430C78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доходы: 1278574,7 тыс. руб. (</w:t>
      </w:r>
      <w:r w:rsidR="00985577">
        <w:rPr>
          <w:rFonts w:ascii="Times New Roman" w:eastAsia="Times New Roman" w:hAnsi="Times New Roman" w:cs="Times New Roman"/>
          <w:sz w:val="24"/>
          <w:szCs w:val="24"/>
        </w:rPr>
        <w:t>без изменений</w:t>
      </w:r>
      <w:r w:rsidR="007254B4" w:rsidRPr="00725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4B4" w:rsidRPr="007254B4" w:rsidRDefault="00430C78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расходы: 1278574,7 тыс. руб. (</w:t>
      </w:r>
      <w:r w:rsidR="00985577">
        <w:rPr>
          <w:rFonts w:ascii="Times New Roman" w:eastAsia="Times New Roman" w:hAnsi="Times New Roman" w:cs="Times New Roman"/>
          <w:sz w:val="24"/>
          <w:szCs w:val="24"/>
        </w:rPr>
        <w:t>без изменений</w:t>
      </w:r>
      <w:r w:rsidR="007254B4" w:rsidRPr="007254B4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7254B4" w:rsidRPr="007254B4" w:rsidRDefault="007254B4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4B4">
        <w:rPr>
          <w:rFonts w:ascii="Times New Roman" w:eastAsia="Times New Roman" w:hAnsi="Times New Roman" w:cs="Times New Roman"/>
          <w:sz w:val="24"/>
          <w:szCs w:val="24"/>
        </w:rPr>
        <w:t>дефицит: 0,0 тыс. р</w:t>
      </w:r>
      <w:r w:rsidR="008B2A8F">
        <w:rPr>
          <w:rFonts w:ascii="Times New Roman" w:eastAsia="Times New Roman" w:hAnsi="Times New Roman" w:cs="Times New Roman"/>
          <w:sz w:val="24"/>
          <w:szCs w:val="24"/>
        </w:rPr>
        <w:t>уб.</w:t>
      </w:r>
      <w:r w:rsidRPr="007254B4">
        <w:rPr>
          <w:rFonts w:ascii="Times New Roman" w:eastAsia="Times New Roman" w:hAnsi="Times New Roman" w:cs="Times New Roman"/>
          <w:sz w:val="24"/>
          <w:szCs w:val="24"/>
        </w:rPr>
        <w:t xml:space="preserve"> (без изменений). </w:t>
      </w:r>
    </w:p>
    <w:p w:rsidR="007254B4" w:rsidRPr="00660527" w:rsidRDefault="007254B4" w:rsidP="00725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607E" w:rsidRPr="00B45B09" w:rsidRDefault="0069607E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45B09">
        <w:rPr>
          <w:rFonts w:ascii="Times New Roman" w:hAnsi="Times New Roman" w:cs="Times New Roman"/>
          <w:sz w:val="24"/>
          <w:szCs w:val="24"/>
        </w:rPr>
        <w:t xml:space="preserve">Произвести изменения </w:t>
      </w:r>
      <w:r w:rsidR="00430C78">
        <w:rPr>
          <w:rFonts w:ascii="Times New Roman" w:hAnsi="Times New Roman" w:cs="Times New Roman"/>
          <w:sz w:val="24"/>
          <w:szCs w:val="24"/>
        </w:rPr>
        <w:t>параметров бюджета на 2025</w:t>
      </w:r>
      <w:r w:rsidRPr="00B45B09">
        <w:rPr>
          <w:rFonts w:ascii="Times New Roman" w:hAnsi="Times New Roman" w:cs="Times New Roman"/>
          <w:sz w:val="24"/>
          <w:szCs w:val="24"/>
        </w:rPr>
        <w:t xml:space="preserve"> год предлагается за счет следующих источников:</w:t>
      </w:r>
    </w:p>
    <w:p w:rsidR="00AE27F0" w:rsidRDefault="0069607E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9">
        <w:rPr>
          <w:rFonts w:ascii="Times New Roman" w:hAnsi="Times New Roman" w:cs="Times New Roman"/>
          <w:sz w:val="24"/>
          <w:szCs w:val="24"/>
        </w:rPr>
        <w:t xml:space="preserve">    </w:t>
      </w:r>
      <w:r w:rsidRPr="000B3CAD">
        <w:rPr>
          <w:rFonts w:ascii="Times New Roman" w:hAnsi="Times New Roman" w:cs="Times New Roman"/>
          <w:sz w:val="24"/>
          <w:szCs w:val="24"/>
        </w:rPr>
        <w:t xml:space="preserve">изменение доходов, в том числе: </w:t>
      </w:r>
    </w:p>
    <w:p w:rsidR="00893E82" w:rsidRDefault="00893E82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уменьшения налоговых и неналоговых доходов на 14061,9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уб.;</w:t>
      </w:r>
    </w:p>
    <w:p w:rsidR="0069607E" w:rsidRPr="000B3CAD" w:rsidRDefault="00AE27F0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увеличения</w:t>
      </w:r>
      <w:r w:rsidR="0069607E" w:rsidRPr="000B3CAD">
        <w:rPr>
          <w:rFonts w:ascii="Times New Roman" w:hAnsi="Times New Roman" w:cs="Times New Roman"/>
          <w:sz w:val="24"/>
          <w:szCs w:val="24"/>
        </w:rPr>
        <w:t xml:space="preserve"> безв</w:t>
      </w:r>
      <w:r w:rsidR="00985577">
        <w:rPr>
          <w:rFonts w:ascii="Times New Roman" w:hAnsi="Times New Roman" w:cs="Times New Roman"/>
          <w:sz w:val="24"/>
          <w:szCs w:val="24"/>
        </w:rPr>
        <w:t>о</w:t>
      </w:r>
      <w:r w:rsidR="0008641C">
        <w:rPr>
          <w:rFonts w:ascii="Times New Roman" w:hAnsi="Times New Roman" w:cs="Times New Roman"/>
          <w:sz w:val="24"/>
          <w:szCs w:val="24"/>
        </w:rPr>
        <w:t xml:space="preserve">змездных поступлений на </w:t>
      </w:r>
      <w:r w:rsidR="00893E82">
        <w:rPr>
          <w:rFonts w:ascii="Times New Roman" w:hAnsi="Times New Roman" w:cs="Times New Roman"/>
          <w:sz w:val="24"/>
          <w:szCs w:val="24"/>
        </w:rPr>
        <w:t>17521,9</w:t>
      </w:r>
      <w:r w:rsidR="0008641C">
        <w:rPr>
          <w:rFonts w:ascii="Times New Roman" w:hAnsi="Times New Roman" w:cs="Times New Roman"/>
          <w:sz w:val="24"/>
          <w:szCs w:val="24"/>
        </w:rPr>
        <w:t xml:space="preserve"> </w:t>
      </w:r>
      <w:r w:rsidR="003953E5" w:rsidRPr="000B3CA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3953E5" w:rsidRPr="000B3CA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953E5" w:rsidRPr="000B3CAD">
        <w:rPr>
          <w:rFonts w:ascii="Times New Roman" w:hAnsi="Times New Roman" w:cs="Times New Roman"/>
          <w:sz w:val="24"/>
          <w:szCs w:val="24"/>
        </w:rPr>
        <w:t>уб.</w:t>
      </w:r>
      <w:r w:rsidR="0069607E" w:rsidRPr="000B3CAD">
        <w:rPr>
          <w:rFonts w:ascii="Times New Roman" w:hAnsi="Times New Roman" w:cs="Times New Roman"/>
          <w:sz w:val="24"/>
          <w:szCs w:val="24"/>
        </w:rPr>
        <w:t>;</w:t>
      </w:r>
    </w:p>
    <w:p w:rsidR="0069607E" w:rsidRPr="000B3CAD" w:rsidRDefault="0069607E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CAD">
        <w:rPr>
          <w:rFonts w:ascii="Times New Roman" w:hAnsi="Times New Roman" w:cs="Times New Roman"/>
          <w:sz w:val="24"/>
          <w:szCs w:val="24"/>
        </w:rPr>
        <w:t xml:space="preserve">    изменение расходов, в том числе:</w:t>
      </w:r>
    </w:p>
    <w:p w:rsidR="0069607E" w:rsidRDefault="00FD6203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счет</w:t>
      </w:r>
      <w:r w:rsidR="00AE27F0">
        <w:rPr>
          <w:rFonts w:ascii="Times New Roman" w:hAnsi="Times New Roman" w:cs="Times New Roman"/>
          <w:sz w:val="24"/>
          <w:szCs w:val="24"/>
        </w:rPr>
        <w:t xml:space="preserve"> увеличения</w:t>
      </w:r>
      <w:r w:rsidR="0069607E" w:rsidRPr="000B3CAD">
        <w:rPr>
          <w:rFonts w:ascii="Times New Roman" w:hAnsi="Times New Roman" w:cs="Times New Roman"/>
          <w:sz w:val="24"/>
          <w:szCs w:val="24"/>
        </w:rPr>
        <w:t xml:space="preserve"> безвозмездных поступлений </w:t>
      </w:r>
      <w:r w:rsidR="00893E82">
        <w:rPr>
          <w:rFonts w:ascii="Times New Roman" w:hAnsi="Times New Roman" w:cs="Times New Roman"/>
          <w:sz w:val="24"/>
          <w:szCs w:val="24"/>
        </w:rPr>
        <w:t>на 17549,2</w:t>
      </w:r>
      <w:r w:rsidR="002D14CF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2D14C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D14CF">
        <w:rPr>
          <w:rFonts w:ascii="Times New Roman" w:hAnsi="Times New Roman" w:cs="Times New Roman"/>
          <w:sz w:val="24"/>
          <w:szCs w:val="24"/>
        </w:rPr>
        <w:t>уб.;</w:t>
      </w:r>
    </w:p>
    <w:p w:rsidR="003829CD" w:rsidRPr="000B3CAD" w:rsidRDefault="003829CD" w:rsidP="002D14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</w:t>
      </w:r>
      <w:r w:rsidR="00893E82">
        <w:rPr>
          <w:rFonts w:ascii="Times New Roman" w:hAnsi="Times New Roman" w:cs="Times New Roman"/>
          <w:sz w:val="24"/>
          <w:szCs w:val="24"/>
        </w:rPr>
        <w:t>уменьшения налоговых и неналоговых доходов на 14089,2 тыс</w:t>
      </w:r>
      <w:proofErr w:type="gramStart"/>
      <w:r w:rsidR="00893E8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93E82">
        <w:rPr>
          <w:rFonts w:ascii="Times New Roman" w:hAnsi="Times New Roman" w:cs="Times New Roman"/>
          <w:sz w:val="24"/>
          <w:szCs w:val="24"/>
        </w:rPr>
        <w:t>уб.</w:t>
      </w:r>
    </w:p>
    <w:p w:rsidR="00985577" w:rsidRDefault="00985577" w:rsidP="00E862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60" w:rsidRDefault="00271A1E" w:rsidP="00271A1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6115" w:rsidRPr="00271A1E">
        <w:rPr>
          <w:rFonts w:ascii="Times New Roman" w:hAnsi="Times New Roman" w:cs="Times New Roman"/>
          <w:sz w:val="24"/>
          <w:szCs w:val="24"/>
        </w:rPr>
        <w:t xml:space="preserve">Контрольно-счетная комиссия </w:t>
      </w:r>
      <w:r w:rsidR="00CC5B0D">
        <w:rPr>
          <w:rFonts w:ascii="Times New Roman" w:hAnsi="Times New Roman" w:cs="Times New Roman"/>
          <w:sz w:val="24"/>
          <w:szCs w:val="24"/>
        </w:rPr>
        <w:t>Ковернинского</w:t>
      </w:r>
      <w:r w:rsidR="00946115" w:rsidRPr="00271A1E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считает, что предложенный проект </w:t>
      </w:r>
      <w:r w:rsidR="00C80DEC" w:rsidRPr="00271A1E">
        <w:rPr>
          <w:rFonts w:ascii="Times New Roman" w:hAnsi="Times New Roman" w:cs="Times New Roman"/>
          <w:sz w:val="24"/>
          <w:szCs w:val="24"/>
        </w:rPr>
        <w:t>решения отвечает требованиям ст. 184.1 БК РФ</w:t>
      </w:r>
      <w:r w:rsidR="00F62EF8">
        <w:rPr>
          <w:rFonts w:ascii="Times New Roman" w:hAnsi="Times New Roman" w:cs="Times New Roman"/>
          <w:sz w:val="24"/>
          <w:szCs w:val="24"/>
        </w:rPr>
        <w:t xml:space="preserve"> по основным характеристикам бюджета, ст.96 БК РФ по составу источников внутреннего финансирования дефицита местного бюджета</w:t>
      </w:r>
      <w:r w:rsidR="00B45B09">
        <w:rPr>
          <w:rFonts w:ascii="Times New Roman" w:hAnsi="Times New Roman" w:cs="Times New Roman"/>
          <w:sz w:val="24"/>
          <w:szCs w:val="24"/>
        </w:rPr>
        <w:t>, ст.33 БК РФ по принципу сбалансированности бюджета.</w:t>
      </w:r>
      <w:r w:rsidR="00C80DEC" w:rsidRPr="00271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B36" w:rsidRPr="00B45B09" w:rsidRDefault="00B37A60" w:rsidP="00B45B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</w:t>
      </w:r>
      <w:r w:rsidR="00C80DEC" w:rsidRPr="00271A1E">
        <w:rPr>
          <w:rFonts w:ascii="Times New Roman" w:hAnsi="Times New Roman" w:cs="Times New Roman"/>
          <w:sz w:val="24"/>
          <w:szCs w:val="24"/>
        </w:rPr>
        <w:t xml:space="preserve">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C80DEC" w:rsidRPr="00271A1E">
        <w:rPr>
          <w:rFonts w:ascii="Times New Roman" w:hAnsi="Times New Roman" w:cs="Times New Roman"/>
          <w:sz w:val="24"/>
          <w:szCs w:val="24"/>
        </w:rPr>
        <w:t xml:space="preserve"> соблю</w:t>
      </w:r>
      <w:r w:rsidR="00B45B09">
        <w:rPr>
          <w:rFonts w:ascii="Times New Roman" w:hAnsi="Times New Roman" w:cs="Times New Roman"/>
          <w:sz w:val="24"/>
          <w:szCs w:val="24"/>
        </w:rPr>
        <w:t xml:space="preserve">дены ограничения, установленные </w:t>
      </w:r>
      <w:r w:rsidR="00C80DEC" w:rsidRPr="00B45B09">
        <w:rPr>
          <w:rFonts w:ascii="Times New Roman" w:hAnsi="Times New Roman" w:cs="Times New Roman"/>
          <w:sz w:val="24"/>
          <w:szCs w:val="24"/>
        </w:rPr>
        <w:t>ст. 92.1</w:t>
      </w:r>
      <w:r w:rsidR="000F2DFC" w:rsidRPr="00B45B09">
        <w:rPr>
          <w:rFonts w:ascii="Times New Roman" w:hAnsi="Times New Roman" w:cs="Times New Roman"/>
          <w:sz w:val="24"/>
          <w:szCs w:val="24"/>
        </w:rPr>
        <w:t xml:space="preserve"> БК РФ </w:t>
      </w:r>
      <w:r w:rsidR="00B45B09">
        <w:rPr>
          <w:rFonts w:ascii="Times New Roman" w:hAnsi="Times New Roman" w:cs="Times New Roman"/>
          <w:sz w:val="24"/>
          <w:szCs w:val="24"/>
        </w:rPr>
        <w:t>по размеру дефицита бюджета.</w:t>
      </w:r>
      <w:r w:rsidR="00C80DEC" w:rsidRPr="00B45B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67B36" w:rsidRPr="00B45B09" w:rsidSect="0088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A4D"/>
    <w:multiLevelType w:val="multilevel"/>
    <w:tmpl w:val="91B2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D0BE4"/>
    <w:multiLevelType w:val="hybridMultilevel"/>
    <w:tmpl w:val="C4C8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05F36"/>
    <w:multiLevelType w:val="multilevel"/>
    <w:tmpl w:val="9F5E7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7EF6EBC"/>
    <w:multiLevelType w:val="hybridMultilevel"/>
    <w:tmpl w:val="730E4FBA"/>
    <w:lvl w:ilvl="0" w:tplc="F0CC4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C6EDD"/>
    <w:multiLevelType w:val="hybridMultilevel"/>
    <w:tmpl w:val="3BEAF86C"/>
    <w:lvl w:ilvl="0" w:tplc="301287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BE82CE6"/>
    <w:multiLevelType w:val="multilevel"/>
    <w:tmpl w:val="9F5E7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CA14D4B"/>
    <w:multiLevelType w:val="singleLevel"/>
    <w:tmpl w:val="0BFC3F8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1665107"/>
    <w:multiLevelType w:val="multilevel"/>
    <w:tmpl w:val="9F5E7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F393269"/>
    <w:multiLevelType w:val="multilevel"/>
    <w:tmpl w:val="624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CD3183"/>
    <w:multiLevelType w:val="multilevel"/>
    <w:tmpl w:val="624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E35FA9"/>
    <w:multiLevelType w:val="hybridMultilevel"/>
    <w:tmpl w:val="F022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874"/>
    <w:rsid w:val="000310AE"/>
    <w:rsid w:val="0004060F"/>
    <w:rsid w:val="000863FD"/>
    <w:rsid w:val="0008641C"/>
    <w:rsid w:val="000A52E3"/>
    <w:rsid w:val="000B37A9"/>
    <w:rsid w:val="000B3CAD"/>
    <w:rsid w:val="000C3CEC"/>
    <w:rsid w:val="000F2DFC"/>
    <w:rsid w:val="00104B91"/>
    <w:rsid w:val="0015155E"/>
    <w:rsid w:val="001563C4"/>
    <w:rsid w:val="001945A1"/>
    <w:rsid w:val="001C4E95"/>
    <w:rsid w:val="001C6B6D"/>
    <w:rsid w:val="001E46ED"/>
    <w:rsid w:val="00234970"/>
    <w:rsid w:val="00254BC0"/>
    <w:rsid w:val="00271A1E"/>
    <w:rsid w:val="00284A74"/>
    <w:rsid w:val="002C3EE6"/>
    <w:rsid w:val="002D14CF"/>
    <w:rsid w:val="0032358B"/>
    <w:rsid w:val="00353838"/>
    <w:rsid w:val="003539DE"/>
    <w:rsid w:val="003552A7"/>
    <w:rsid w:val="00361E05"/>
    <w:rsid w:val="003829CD"/>
    <w:rsid w:val="00385BFF"/>
    <w:rsid w:val="00394806"/>
    <w:rsid w:val="00394DC2"/>
    <w:rsid w:val="003953E5"/>
    <w:rsid w:val="003A2235"/>
    <w:rsid w:val="003B3404"/>
    <w:rsid w:val="004121A5"/>
    <w:rsid w:val="00430C78"/>
    <w:rsid w:val="00446DDB"/>
    <w:rsid w:val="00452E39"/>
    <w:rsid w:val="00454874"/>
    <w:rsid w:val="00461659"/>
    <w:rsid w:val="00481508"/>
    <w:rsid w:val="00490F4C"/>
    <w:rsid w:val="00492DBD"/>
    <w:rsid w:val="004B359B"/>
    <w:rsid w:val="004B7293"/>
    <w:rsid w:val="004C05D3"/>
    <w:rsid w:val="004C30BD"/>
    <w:rsid w:val="004F011B"/>
    <w:rsid w:val="00511B61"/>
    <w:rsid w:val="00541594"/>
    <w:rsid w:val="00571D2D"/>
    <w:rsid w:val="005C6954"/>
    <w:rsid w:val="005C77B3"/>
    <w:rsid w:val="005F2ABA"/>
    <w:rsid w:val="00623334"/>
    <w:rsid w:val="006332EF"/>
    <w:rsid w:val="00660527"/>
    <w:rsid w:val="006847E8"/>
    <w:rsid w:val="0069607E"/>
    <w:rsid w:val="00704381"/>
    <w:rsid w:val="0071777F"/>
    <w:rsid w:val="007254B4"/>
    <w:rsid w:val="00735BD3"/>
    <w:rsid w:val="0075250D"/>
    <w:rsid w:val="00772DEF"/>
    <w:rsid w:val="00797600"/>
    <w:rsid w:val="007E5315"/>
    <w:rsid w:val="007F1A28"/>
    <w:rsid w:val="007F20FB"/>
    <w:rsid w:val="00805D51"/>
    <w:rsid w:val="008217B4"/>
    <w:rsid w:val="00867B36"/>
    <w:rsid w:val="008858AF"/>
    <w:rsid w:val="0089383F"/>
    <w:rsid w:val="00893E82"/>
    <w:rsid w:val="008B2A8F"/>
    <w:rsid w:val="008E445F"/>
    <w:rsid w:val="00946115"/>
    <w:rsid w:val="009651A9"/>
    <w:rsid w:val="00985502"/>
    <w:rsid w:val="00985577"/>
    <w:rsid w:val="009A1022"/>
    <w:rsid w:val="009B04A0"/>
    <w:rsid w:val="009B1011"/>
    <w:rsid w:val="009C4DB8"/>
    <w:rsid w:val="009D207C"/>
    <w:rsid w:val="009D2B38"/>
    <w:rsid w:val="00A47B2D"/>
    <w:rsid w:val="00A627CF"/>
    <w:rsid w:val="00A76A15"/>
    <w:rsid w:val="00A9016F"/>
    <w:rsid w:val="00AA1094"/>
    <w:rsid w:val="00AB71DF"/>
    <w:rsid w:val="00AE27F0"/>
    <w:rsid w:val="00B00154"/>
    <w:rsid w:val="00B2181A"/>
    <w:rsid w:val="00B37A60"/>
    <w:rsid w:val="00B45B09"/>
    <w:rsid w:val="00B50BFF"/>
    <w:rsid w:val="00BA0866"/>
    <w:rsid w:val="00BD2A3F"/>
    <w:rsid w:val="00C15395"/>
    <w:rsid w:val="00C22A17"/>
    <w:rsid w:val="00C357DD"/>
    <w:rsid w:val="00C80DEC"/>
    <w:rsid w:val="00C924CA"/>
    <w:rsid w:val="00CC5B0D"/>
    <w:rsid w:val="00CC6653"/>
    <w:rsid w:val="00CF7974"/>
    <w:rsid w:val="00D1048C"/>
    <w:rsid w:val="00D1570C"/>
    <w:rsid w:val="00D320D2"/>
    <w:rsid w:val="00D331E2"/>
    <w:rsid w:val="00D4551A"/>
    <w:rsid w:val="00D45ED0"/>
    <w:rsid w:val="00D9646F"/>
    <w:rsid w:val="00DB1631"/>
    <w:rsid w:val="00DE4FCA"/>
    <w:rsid w:val="00DE73CB"/>
    <w:rsid w:val="00DF0972"/>
    <w:rsid w:val="00DF4000"/>
    <w:rsid w:val="00E139A7"/>
    <w:rsid w:val="00E379D8"/>
    <w:rsid w:val="00E50CAF"/>
    <w:rsid w:val="00E612E5"/>
    <w:rsid w:val="00E84E10"/>
    <w:rsid w:val="00E862D0"/>
    <w:rsid w:val="00E9489F"/>
    <w:rsid w:val="00ED7858"/>
    <w:rsid w:val="00F03D86"/>
    <w:rsid w:val="00F1051F"/>
    <w:rsid w:val="00F34C7C"/>
    <w:rsid w:val="00F62EF8"/>
    <w:rsid w:val="00F674D1"/>
    <w:rsid w:val="00F9587D"/>
    <w:rsid w:val="00FA03AF"/>
    <w:rsid w:val="00FB744C"/>
    <w:rsid w:val="00FD49EA"/>
    <w:rsid w:val="00FD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B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6B6D"/>
    <w:pPr>
      <w:ind w:left="720"/>
      <w:contextualSpacing/>
    </w:pPr>
  </w:style>
  <w:style w:type="paragraph" w:styleId="a5">
    <w:name w:val="Body Text Indent"/>
    <w:basedOn w:val="a"/>
    <w:link w:val="a6"/>
    <w:rsid w:val="003A22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A223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4C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0F7B-4CBE-4B53-B936-B92C13E4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Мадяева ТА</cp:lastModifiedBy>
  <cp:revision>54</cp:revision>
  <cp:lastPrinted>2022-02-24T06:14:00Z</cp:lastPrinted>
  <dcterms:created xsi:type="dcterms:W3CDTF">2021-08-30T12:44:00Z</dcterms:created>
  <dcterms:modified xsi:type="dcterms:W3CDTF">2026-02-06T13:03:00Z</dcterms:modified>
</cp:coreProperties>
</file>